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63AF2">
        <w:rPr>
          <w:b/>
          <w:sz w:val="28"/>
          <w:szCs w:val="28"/>
        </w:rPr>
        <w:t xml:space="preserve">Коррекционно-развивающая </w:t>
      </w:r>
      <w:r w:rsidR="00D4135F" w:rsidRPr="00B63AF2">
        <w:rPr>
          <w:b/>
          <w:sz w:val="28"/>
          <w:szCs w:val="28"/>
        </w:rPr>
        <w:t xml:space="preserve">деятельность </w:t>
      </w:r>
      <w:r w:rsidRPr="00B63AF2">
        <w:rPr>
          <w:b/>
          <w:sz w:val="28"/>
          <w:szCs w:val="28"/>
        </w:rPr>
        <w:t xml:space="preserve"> педагога-психолога </w:t>
      </w:r>
      <w:r w:rsidR="00034E0E" w:rsidRPr="00B63AF2">
        <w:rPr>
          <w:b/>
          <w:sz w:val="28"/>
          <w:szCs w:val="28"/>
        </w:rPr>
        <w:t xml:space="preserve">с </w:t>
      </w:r>
      <w:r w:rsidR="004821C1" w:rsidRPr="00B63AF2">
        <w:rPr>
          <w:b/>
          <w:sz w:val="28"/>
          <w:szCs w:val="28"/>
        </w:rPr>
        <w:t>детьми ОВЗ.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Цель: формирование психологического базиса для полноценного развития личности ребенка, создание зоны ближайшего развития для преодоления недостатков интеллектуальной деятельности детей, выравнивание речевого и психического развития детей.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Данная цель реализуется следующими задачами: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· способствовать формированию адекватной социальной адаптации и социализировать ребенка в коллективе сверстников;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· пробудить познавательную и творческую активность ребенка;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· развивать непроизвольные внимание и память, различные виды восприятия,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· развивать восприятие, наблюдательность, воображение;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· совершенствовать моторные функции;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· формировать навыки произвольного поведения;</w:t>
      </w:r>
    </w:p>
    <w:p w:rsidR="00F26A26" w:rsidRPr="00B63AF2" w:rsidRDefault="00F26A26" w:rsidP="00613926">
      <w:pPr>
        <w:pStyle w:val="a3"/>
        <w:shd w:val="clear" w:color="auto" w:fill="FFFFFF"/>
        <w:tabs>
          <w:tab w:val="left" w:pos="754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· расширять представления об окружающем мире.</w:t>
      </w:r>
      <w:r w:rsidR="00D4135F" w:rsidRPr="00B63AF2">
        <w:rPr>
          <w:sz w:val="28"/>
          <w:szCs w:val="28"/>
        </w:rPr>
        <w:tab/>
      </w:r>
    </w:p>
    <w:p w:rsidR="00D4135F" w:rsidRPr="00B63AF2" w:rsidRDefault="00D4135F" w:rsidP="00613926">
      <w:pPr>
        <w:pStyle w:val="a3"/>
        <w:shd w:val="clear" w:color="auto" w:fill="FFFFFF"/>
        <w:tabs>
          <w:tab w:val="left" w:pos="754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В нашем дошкольном образовательном учреждении реализуются: программы АООП, АОП.</w:t>
      </w:r>
    </w:p>
    <w:p w:rsidR="00434919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Одним из направлений повышающих эффективность коррекционно-развивающего обучения является индивидуальная</w:t>
      </w:r>
      <w:r w:rsidR="00034E0E" w:rsidRPr="00B63AF2">
        <w:rPr>
          <w:sz w:val="28"/>
          <w:szCs w:val="28"/>
        </w:rPr>
        <w:t xml:space="preserve"> и групповая </w:t>
      </w:r>
      <w:r w:rsidRPr="00B63AF2">
        <w:rPr>
          <w:sz w:val="28"/>
          <w:szCs w:val="28"/>
        </w:rPr>
        <w:t xml:space="preserve"> коррекционная работа с детьми.</w:t>
      </w:r>
    </w:p>
    <w:p w:rsidR="00086F1E" w:rsidRPr="00B63AF2" w:rsidRDefault="00434919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психодиагностики</w:t>
      </w:r>
      <w:r w:rsidR="00086F1E" w:rsidRPr="00B6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включали в себя: </w:t>
      </w:r>
    </w:p>
    <w:p w:rsidR="00434919" w:rsidRPr="00B63AF2" w:rsidRDefault="00434919" w:rsidP="00613926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уровень развития моторных функций;</w:t>
      </w:r>
    </w:p>
    <w:p w:rsidR="00434919" w:rsidRPr="00B63AF2" w:rsidRDefault="00434919" w:rsidP="00613926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уровень ра</w:t>
      </w:r>
      <w:r w:rsidR="00B63AF2"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звития эмоциональной сферы</w:t>
      </w:r>
      <w:r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34919" w:rsidRPr="00B63AF2" w:rsidRDefault="00434919" w:rsidP="00613926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особенности индивидуально-личностных характеристик;</w:t>
      </w:r>
    </w:p>
    <w:p w:rsidR="00434919" w:rsidRPr="00B63AF2" w:rsidRDefault="00434919" w:rsidP="00613926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уровень развития когнитивных процессов (внимание, память, мышление);</w:t>
      </w:r>
    </w:p>
    <w:p w:rsidR="00434919" w:rsidRPr="00B63AF2" w:rsidRDefault="00086F1E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по резул</w:t>
      </w:r>
      <w:r w:rsidR="00D70C44" w:rsidRPr="00B63AF2">
        <w:rPr>
          <w:sz w:val="28"/>
          <w:szCs w:val="28"/>
        </w:rPr>
        <w:t>ьтатам диагностики была выявлены</w:t>
      </w:r>
      <w:r w:rsidRPr="00B63AF2">
        <w:rPr>
          <w:sz w:val="28"/>
          <w:szCs w:val="28"/>
        </w:rPr>
        <w:t xml:space="preserve"> </w:t>
      </w:r>
    </w:p>
    <w:p w:rsidR="00D70C44" w:rsidRPr="00B63AF2" w:rsidRDefault="00D70C44" w:rsidP="006139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</w:t>
      </w:r>
      <w:proofErr w:type="spellStart"/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61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ребенком -  инвалидом </w:t>
      </w: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ДЦП в раннем и дошкольном возрасте</w:t>
      </w:r>
    </w:p>
    <w:p w:rsidR="00D70C44" w:rsidRPr="00B63AF2" w:rsidRDefault="00D70C44" w:rsidP="00613926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-- развитие эмоционального, речевого, предметно-действенно</w:t>
      </w: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игрового общения с окружающими;</w:t>
      </w:r>
    </w:p>
    <w:p w:rsidR="00D70C44" w:rsidRPr="00B63AF2" w:rsidRDefault="00D70C44" w:rsidP="00613926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-- стимуляция сенсорных функций (зрительного, слухового, кинестети</w:t>
      </w:r>
      <w:r w:rsid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восприятия</w:t>
      </w: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формирование пространственных и временных представлений, коррекция их нару</w:t>
      </w: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шений;</w:t>
      </w:r>
    </w:p>
    <w:p w:rsidR="00D70C44" w:rsidRPr="00B63AF2" w:rsidRDefault="00D70C44" w:rsidP="00613926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-- развитие предпосылок к интеллектуальной деятельности (внимания, памяти, воображения);</w:t>
      </w:r>
    </w:p>
    <w:p w:rsidR="00D70C44" w:rsidRPr="00B63AF2" w:rsidRDefault="00D70C44" w:rsidP="00613926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-- развитие зрительно-моторной координации и функциональных возможностей кисти и пальцев; подготовка к овладению пись</w:t>
      </w: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мом.</w:t>
      </w:r>
    </w:p>
    <w:p w:rsidR="00086F1E" w:rsidRPr="00B63AF2" w:rsidRDefault="00086F1E" w:rsidP="00613926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детского психолога</w:t>
      </w:r>
    </w:p>
    <w:p w:rsidR="00086F1E" w:rsidRPr="00B63AF2" w:rsidRDefault="00086F1E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психолога с ребенком </w:t>
      </w:r>
      <w:proofErr w:type="spellStart"/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ДЦП - это очень важное мероприятие. В копилке психолога присутствуют различные техники и методики </w:t>
      </w:r>
      <w:proofErr w:type="spellStart"/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подбираются индивидуально для каждого ребенка. К ним относятся:</w:t>
      </w:r>
    </w:p>
    <w:p w:rsidR="00086F1E" w:rsidRPr="00B63AF2" w:rsidRDefault="00086F1E" w:rsidP="00613926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Изотерапия</w:t>
      </w:r>
      <w:proofErr w:type="spellEnd"/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позволяет выразить без слов свои мысли и чувства; способствует пониманию самого себя; формирует нейронные связи между чувствами и движениями.</w:t>
      </w:r>
    </w:p>
    <w:p w:rsidR="00086F1E" w:rsidRPr="00B63AF2" w:rsidRDefault="00086F1E" w:rsidP="00613926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Пальчиковый театр</w:t>
      </w:r>
      <w:r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развитие мелкой моторики, создание положительного настроя.</w:t>
      </w:r>
    </w:p>
    <w:p w:rsidR="00086F1E" w:rsidRPr="00B63AF2" w:rsidRDefault="00086F1E" w:rsidP="00613926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Музыкотерапия</w:t>
      </w:r>
      <w:r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эффективна при высокой утомляемости и раздражительности.</w:t>
      </w:r>
    </w:p>
    <w:p w:rsidR="00086F1E" w:rsidRPr="00B63AF2" w:rsidRDefault="00086F1E" w:rsidP="00613926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A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Сказкотерапия</w:t>
      </w:r>
      <w:proofErr w:type="spellEnd"/>
      <w:r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способствует адаптации к социуму через знакомство с культурными и нравственными ценностями.</w:t>
      </w:r>
    </w:p>
    <w:p w:rsidR="00086F1E" w:rsidRPr="00B63AF2" w:rsidRDefault="00086F1E" w:rsidP="00613926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A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Психогимнастика</w:t>
      </w:r>
      <w:proofErr w:type="spellEnd"/>
      <w:r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– помогает в освоении эмоциональных проявлений, чтобы быть </w:t>
      </w:r>
      <w:proofErr w:type="gramStart"/>
      <w:r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</w:t>
      </w:r>
      <w:proofErr w:type="gramEnd"/>
      <w:r w:rsidRPr="00B63A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понятым другими людьми и понимать окружающих.</w:t>
      </w:r>
    </w:p>
    <w:p w:rsidR="004821C1" w:rsidRPr="00B63AF2" w:rsidRDefault="00086F1E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занятия проводятся в игровой форме, чтобы </w:t>
      </w:r>
      <w:r w:rsidR="0061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интересно и комфортно.</w:t>
      </w:r>
    </w:p>
    <w:p w:rsidR="00D70C44" w:rsidRPr="00B63AF2" w:rsidRDefault="00D70C44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своей деятельности я продолжаю муниципальный проект по развитию речи у младших дошкольников.  ЗРР является следствием задержки развития познавательной сферы ребенка,</w:t>
      </w:r>
      <w:r w:rsid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поэтому, </w:t>
      </w: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начать работу по развитию речи</w:t>
      </w:r>
      <w:r w:rsid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быстрее ребенок догонит сверстников.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 xml:space="preserve">Для детей с более выраженной степенью нарушения в развитии составляется индивидуальная программа обучения, главная цель которой – разработка содержания коррекционной работы, направленная на формирование и развитие познавательных процессов, </w:t>
      </w:r>
      <w:proofErr w:type="spellStart"/>
      <w:r w:rsidRPr="00B63AF2">
        <w:rPr>
          <w:sz w:val="28"/>
          <w:szCs w:val="28"/>
        </w:rPr>
        <w:t>сенсорно-перцептивной</w:t>
      </w:r>
      <w:proofErr w:type="spellEnd"/>
      <w:r w:rsidRPr="00B63AF2">
        <w:rPr>
          <w:sz w:val="28"/>
          <w:szCs w:val="28"/>
        </w:rPr>
        <w:t xml:space="preserve"> деятельности с учётом актуального уровня развития.</w:t>
      </w:r>
    </w:p>
    <w:p w:rsidR="00470D15" w:rsidRPr="00B63AF2" w:rsidRDefault="00470D15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руководство развитием речи детей, педагог должен хорошо владеть соответствующими методами и приёмами.   </w:t>
      </w:r>
    </w:p>
    <w:p w:rsidR="00470D15" w:rsidRPr="00B63AF2" w:rsidRDefault="00470D15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широко использую следующие методы: </w:t>
      </w:r>
    </w:p>
    <w:p w:rsidR="00470D15" w:rsidRPr="00B63AF2" w:rsidRDefault="00470D15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Дидактические игры и упражнения, предполагающие употребление слов на активизацию словаря, обозначающих свойства, качества предметов, сенсорных эталонов (форма, цвет, величина). </w:t>
      </w:r>
    </w:p>
    <w:p w:rsidR="008A02B1" w:rsidRDefault="008A02B1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дошкольном возрасте универсальной формой коррекции является игра. Игровая деятельность может быть с успехом использована как для коррекции личности ребенка, так и для развития его познавательных процессов, речи, общения, поведения. Так же, в дошкольном возрасте формой коррекции является особым образом организованная учебная деятельность, например с помощью метода поэтапного формирования умственных действий.</w:t>
      </w:r>
    </w:p>
    <w:p w:rsidR="006C7BB7" w:rsidRPr="006C7BB7" w:rsidRDefault="006C7BB7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№2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Работа по индивидуальной программе осуществляется поэтапно: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Первый этап - формирование непосредственного эмоционального обще</w:t>
      </w:r>
      <w:r w:rsidR="00613926">
        <w:rPr>
          <w:sz w:val="28"/>
          <w:szCs w:val="28"/>
        </w:rPr>
        <w:t>ния с детьми.</w:t>
      </w:r>
    </w:p>
    <w:p w:rsidR="006C7BB7" w:rsidRDefault="00034E0E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63AF2">
        <w:rPr>
          <w:b/>
          <w:sz w:val="28"/>
          <w:szCs w:val="28"/>
        </w:rPr>
        <w:t>Слайд №</w:t>
      </w:r>
      <w:r w:rsidR="006C7BB7">
        <w:rPr>
          <w:b/>
          <w:sz w:val="28"/>
          <w:szCs w:val="28"/>
        </w:rPr>
        <w:t>3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Второй этап - формирование у ребенка начального игрового опыта.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63AF2">
        <w:rPr>
          <w:sz w:val="28"/>
          <w:szCs w:val="28"/>
        </w:rPr>
        <w:t>(Дети обучаются способам обращения с сюжетными игрушками, простым игровым действиям.</w:t>
      </w:r>
      <w:proofErr w:type="gramEnd"/>
      <w:r w:rsidRPr="00B63AF2">
        <w:rPr>
          <w:sz w:val="28"/>
          <w:szCs w:val="28"/>
        </w:rPr>
        <w:t xml:space="preserve"> Постепенно ребенок начинает воспроизводить и узнавать в своих действиях действия взрослых людей, отождествлять свои </w:t>
      </w:r>
      <w:r w:rsidRPr="00B63AF2">
        <w:rPr>
          <w:sz w:val="28"/>
          <w:szCs w:val="28"/>
        </w:rPr>
        <w:lastRenderedPageBreak/>
        <w:t xml:space="preserve">игрушки с предметами деятельности взрослых. </w:t>
      </w:r>
      <w:proofErr w:type="gramStart"/>
      <w:r w:rsidRPr="00B63AF2">
        <w:rPr>
          <w:sz w:val="28"/>
          <w:szCs w:val="28"/>
        </w:rPr>
        <w:t>Это является предпосылкой для возникновения сюжетной игры)</w:t>
      </w:r>
      <w:proofErr w:type="gramEnd"/>
    </w:p>
    <w:p w:rsidR="00034E0E" w:rsidRPr="00B63AF2" w:rsidRDefault="006C7BB7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Слайд №4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 xml:space="preserve">Третий этап - знакомство с формой, величиной, цветом, пространственными отношениями. </w:t>
      </w:r>
      <w:proofErr w:type="gramStart"/>
      <w:r w:rsidRPr="00B63AF2">
        <w:rPr>
          <w:sz w:val="28"/>
          <w:szCs w:val="28"/>
        </w:rPr>
        <w:t>(Дети учатся выделять эти качества в предметах и игрушках, ориентироваться на них при решении практических задач.</w:t>
      </w:r>
      <w:proofErr w:type="gramEnd"/>
      <w:r w:rsidRPr="00B63AF2">
        <w:rPr>
          <w:sz w:val="28"/>
          <w:szCs w:val="28"/>
        </w:rPr>
        <w:t xml:space="preserve"> </w:t>
      </w:r>
      <w:proofErr w:type="gramStart"/>
      <w:r w:rsidRPr="00B63AF2">
        <w:rPr>
          <w:sz w:val="28"/>
          <w:szCs w:val="28"/>
        </w:rPr>
        <w:t>Каждый ребенок овладевает умениями, в основе которых лежит выработка зрительно-двигательной координации)</w:t>
      </w:r>
      <w:proofErr w:type="gramEnd"/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 xml:space="preserve">Указанные этапы индивидуальной работы тесно взаимосвязаны. Постепенный переход с одного этапа на другой позволяет формировать у ребенка возможности и предпосылки для </w:t>
      </w:r>
      <w:r w:rsidR="00034E0E" w:rsidRPr="00B63AF2">
        <w:rPr>
          <w:sz w:val="28"/>
          <w:szCs w:val="28"/>
        </w:rPr>
        <w:t xml:space="preserve"> речевого развития 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 xml:space="preserve">Структура индивидуальных коррекционных занятий условно делится на </w:t>
      </w:r>
      <w:r w:rsidR="00206402" w:rsidRPr="00B63AF2">
        <w:rPr>
          <w:sz w:val="28"/>
          <w:szCs w:val="28"/>
        </w:rPr>
        <w:t>несколько  блоков</w:t>
      </w:r>
      <w:r w:rsidRPr="00B63AF2">
        <w:rPr>
          <w:sz w:val="28"/>
          <w:szCs w:val="28"/>
        </w:rPr>
        <w:t>.</w:t>
      </w:r>
    </w:p>
    <w:p w:rsidR="00206402" w:rsidRPr="00B63AF2" w:rsidRDefault="006C7BB7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№5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Блок 1. Развитие психических функций.</w:t>
      </w:r>
    </w:p>
    <w:p w:rsidR="00206402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Основной задачей данного блока является развитие: внимания, памяти, восприятия, мышления. На индивидуальных коррекционных занятиях уделяется большое</w:t>
      </w:r>
      <w:r w:rsidR="00D70C44" w:rsidRPr="00B63AF2">
        <w:rPr>
          <w:sz w:val="28"/>
          <w:szCs w:val="28"/>
        </w:rPr>
        <w:t xml:space="preserve"> внимание развитию у детей </w:t>
      </w:r>
      <w:r w:rsidRPr="00B63AF2">
        <w:rPr>
          <w:sz w:val="28"/>
          <w:szCs w:val="28"/>
        </w:rPr>
        <w:t>зрительно-предметного восприятия, используются такие упражнения как: «Узнай на ощупь», «</w:t>
      </w:r>
      <w:proofErr w:type="gramStart"/>
      <w:r w:rsidRPr="00B63AF2">
        <w:rPr>
          <w:sz w:val="28"/>
          <w:szCs w:val="28"/>
        </w:rPr>
        <w:t>Тихо-громко</w:t>
      </w:r>
      <w:proofErr w:type="gramEnd"/>
      <w:r w:rsidRPr="00B63AF2">
        <w:rPr>
          <w:sz w:val="28"/>
          <w:szCs w:val="28"/>
        </w:rPr>
        <w:t>». Совершенствуется произвольная память детей, через упражнения на запоминание, сохранение и воспроизведение материала: «Запомни-повтори», «Найди место в ряду». Для развития у детей способности к зрительному, слуховому непроизвольному и произвольному сосредоточению, способность к распределению, переключению, концентрации и устойчивости внимания используются игры и упражнения: «Чей домик?», «Найди отличия». А также на индивидуальных коррекционных занятиях формируются у детей первичные представления о причинных связях и постепенно под влиянием усложнения практической деятельности развиваются не только наглядно-действенное, но и наглядно-образное мышление. Для этого используются дидактические игры: «Парные картинки», «Лишняя игрушка».</w:t>
      </w:r>
    </w:p>
    <w:p w:rsidR="008A02B1" w:rsidRPr="00B63AF2" w:rsidRDefault="006C7BB7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Слайд№6</w:t>
      </w:r>
    </w:p>
    <w:p w:rsidR="00F26A26" w:rsidRPr="00B63AF2" w:rsidRDefault="008A02B1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Блок 2</w:t>
      </w:r>
      <w:r w:rsidR="00F26A26" w:rsidRPr="00B63AF2">
        <w:rPr>
          <w:sz w:val="28"/>
          <w:szCs w:val="28"/>
        </w:rPr>
        <w:t>. Развитие мелкой моторики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В индивидуальной коррекционной работе в рамках данного блока используются игры и упражнения, направленные на развитие статической и динамической координации движений пальцев</w:t>
      </w:r>
      <w:r w:rsidR="00EE4E75" w:rsidRPr="00B63AF2">
        <w:rPr>
          <w:sz w:val="28"/>
          <w:szCs w:val="28"/>
        </w:rPr>
        <w:t xml:space="preserve"> рук ребёнка такие как: « Космический песок</w:t>
      </w:r>
      <w:r w:rsidRPr="00B63AF2">
        <w:rPr>
          <w:sz w:val="28"/>
          <w:szCs w:val="28"/>
        </w:rPr>
        <w:t>», «Пальчики здороваются».</w:t>
      </w:r>
    </w:p>
    <w:p w:rsidR="00F26A26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t>Особое значение для положительного результата индивидуальной коррекционной работы с ребенком имеет помощь и поддержка со стороны родителей. С этой целью привлекаются родители к совместной работе по коррекции и развитию психических процессов у детей и используются такие формы работы как: индивидуальное консультирование родителей, показ методов и приемов в работе с ребенком; родительские собрания; открытые занятия.</w:t>
      </w:r>
    </w:p>
    <w:p w:rsidR="008A02B1" w:rsidRPr="00B63AF2" w:rsidRDefault="00F26A26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F2">
        <w:rPr>
          <w:sz w:val="28"/>
          <w:szCs w:val="28"/>
        </w:rPr>
        <w:lastRenderedPageBreak/>
        <w:t>Именно на индивидуальных занятиях ребенок начинает демонстрировать свои первые успехи, и в доступной, занимательной форме выполняет достаточно сложную работу – познает мир.</w:t>
      </w:r>
    </w:p>
    <w:p w:rsidR="008A02B1" w:rsidRPr="00B63AF2" w:rsidRDefault="008A02B1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имеющие речевые нарушения, направляются в логопедическую группу согласно разрешению родителей и решения </w:t>
      </w:r>
      <w:proofErr w:type="spellStart"/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Дальнейшая коррекционная и развивающая работа с</w:t>
      </w:r>
      <w:r w:rsid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детьми строится на основе полученного заключения и рекомендаций </w:t>
      </w:r>
      <w:proofErr w:type="spellStart"/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8A02B1" w:rsidRPr="00B63AF2" w:rsidRDefault="008A02B1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данном направлении реализуется:</w:t>
      </w:r>
    </w:p>
    <w:p w:rsidR="008A02B1" w:rsidRPr="00B63AF2" w:rsidRDefault="008A02B1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Выстраивание индивидуальной траектории развития ребенка, планирование работы;</w:t>
      </w:r>
    </w:p>
    <w:p w:rsidR="008A02B1" w:rsidRPr="00B63AF2" w:rsidRDefault="008A02B1" w:rsidP="0061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коррекционно-развивающих занятий с детьми речевой группы (старший возраст) с целью развития познаватель</w:t>
      </w:r>
      <w:r w:rsidR="00E70296" w:rsidRPr="00B63A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процессов и речевых навыков.</w:t>
      </w:r>
    </w:p>
    <w:p w:rsidR="00F26A26" w:rsidRPr="00B63AF2" w:rsidRDefault="006C7BB7" w:rsidP="00613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EE4E75" w:rsidRPr="00B63AF2" w:rsidRDefault="00206402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При работе в группе компенсирующей направленности  использую комплексные занятия направленные на развитие речи</w:t>
      </w:r>
      <w:r w:rsidR="00EE4E75" w:rsidRPr="00B63AF2">
        <w:rPr>
          <w:rFonts w:ascii="Times New Roman" w:hAnsi="Times New Roman" w:cs="Times New Roman"/>
          <w:sz w:val="28"/>
          <w:szCs w:val="28"/>
        </w:rPr>
        <w:t xml:space="preserve">, </w:t>
      </w:r>
      <w:r w:rsidRPr="00B63AF2">
        <w:rPr>
          <w:rFonts w:ascii="Times New Roman" w:hAnsi="Times New Roman" w:cs="Times New Roman"/>
          <w:sz w:val="28"/>
          <w:szCs w:val="28"/>
        </w:rPr>
        <w:t xml:space="preserve"> мелкой</w:t>
      </w:r>
      <w:r w:rsidR="00B63AF2">
        <w:rPr>
          <w:rFonts w:ascii="Times New Roman" w:hAnsi="Times New Roman" w:cs="Times New Roman"/>
          <w:sz w:val="28"/>
          <w:szCs w:val="28"/>
        </w:rPr>
        <w:t xml:space="preserve"> моторики, координации движений</w:t>
      </w:r>
      <w:proofErr w:type="gramStart"/>
      <w:r w:rsidR="00EE4E75" w:rsidRPr="00B63A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4E75" w:rsidRPr="00B63A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E4E75" w:rsidRPr="00B63A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4E75" w:rsidRPr="00B63AF2">
        <w:rPr>
          <w:rFonts w:ascii="Times New Roman" w:hAnsi="Times New Roman" w:cs="Times New Roman"/>
          <w:sz w:val="28"/>
          <w:szCs w:val="28"/>
        </w:rPr>
        <w:t xml:space="preserve">омплексные занятия: входят проговаривание звуков, аппликация, рисование под классическую музыку, позволяет раскрыть внутренний мир ребенка. повысить его самооценку исключить возможность тревоги ребенка в связи с нарушениями речевого развития. </w:t>
      </w:r>
    </w:p>
    <w:p w:rsidR="008A02B1" w:rsidRPr="00B63AF2" w:rsidRDefault="006C7BB7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Слайд№8</w:t>
      </w:r>
    </w:p>
    <w:p w:rsidR="00E70296" w:rsidRPr="00B63AF2" w:rsidRDefault="00E70296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Т</w:t>
      </w:r>
      <w:r w:rsidR="00EE4E75" w:rsidRPr="00B63AF2">
        <w:rPr>
          <w:rFonts w:ascii="Times New Roman" w:hAnsi="Times New Roman" w:cs="Times New Roman"/>
          <w:sz w:val="28"/>
          <w:szCs w:val="28"/>
        </w:rPr>
        <w:t xml:space="preserve">акже использую мастер-классы: технологии </w:t>
      </w:r>
      <w:proofErr w:type="spellStart"/>
      <w:r w:rsidR="00EE4E75" w:rsidRPr="00B63AF2"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proofErr w:type="gramStart"/>
      <w:r w:rsidR="00EE4E75" w:rsidRPr="00B63A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4E75" w:rsidRPr="00B63AF2">
        <w:rPr>
          <w:rFonts w:ascii="Times New Roman" w:hAnsi="Times New Roman" w:cs="Times New Roman"/>
          <w:sz w:val="28"/>
          <w:szCs w:val="28"/>
        </w:rPr>
        <w:t xml:space="preserve"> абстрактное панно, данные методики способствуют творческому развитию ребенка.  на</w:t>
      </w:r>
      <w:r w:rsidR="00B63AF2" w:rsidRPr="00B63AF2">
        <w:rPr>
          <w:rFonts w:ascii="Times New Roman" w:hAnsi="Times New Roman" w:cs="Times New Roman"/>
          <w:sz w:val="28"/>
          <w:szCs w:val="28"/>
        </w:rPr>
        <w:t xml:space="preserve"> занятиях активно использую не</w:t>
      </w:r>
      <w:r w:rsidR="00EE4E75" w:rsidRPr="00B63AF2">
        <w:rPr>
          <w:rFonts w:ascii="Times New Roman" w:hAnsi="Times New Roman" w:cs="Times New Roman"/>
          <w:sz w:val="28"/>
          <w:szCs w:val="28"/>
        </w:rPr>
        <w:t>лепицы, что способствует развитию логического мышления детей.</w:t>
      </w:r>
    </w:p>
    <w:p w:rsidR="00FD5A13" w:rsidRDefault="00FD5A13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9F7C84" w:rsidP="009F7C84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7C84" w:rsidRDefault="009F7C84" w:rsidP="009F7C84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C84" w:rsidRDefault="009F7C84" w:rsidP="009F7C84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6D7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дошкольное образовательное учреждение </w:t>
      </w:r>
    </w:p>
    <w:p w:rsidR="00B56D7A" w:rsidRDefault="00B56D7A" w:rsidP="0061392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6D7A">
        <w:rPr>
          <w:rFonts w:ascii="Times New Roman" w:hAnsi="Times New Roman" w:cs="Times New Roman"/>
          <w:sz w:val="24"/>
          <w:szCs w:val="24"/>
        </w:rPr>
        <w:t xml:space="preserve">детский сад №9 комбинированного вида </w:t>
      </w:r>
    </w:p>
    <w:p w:rsidR="00B56D7A" w:rsidRPr="00B56D7A" w:rsidRDefault="00B56D7A" w:rsidP="0061392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6D7A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56D7A">
        <w:rPr>
          <w:rFonts w:ascii="Times New Roman" w:hAnsi="Times New Roman" w:cs="Times New Roman"/>
          <w:sz w:val="24"/>
          <w:szCs w:val="24"/>
        </w:rPr>
        <w:t>алуйки Белгородской области</w:t>
      </w:r>
    </w:p>
    <w:p w:rsidR="00B56D7A" w:rsidRPr="00B56D7A" w:rsidRDefault="00B56D7A" w:rsidP="0061392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6D7A" w:rsidRPr="00B56D7A" w:rsidRDefault="00B56D7A" w:rsidP="0061392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tabs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6D7A" w:rsidRDefault="00B56D7A" w:rsidP="00613926">
      <w:pPr>
        <w:tabs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7A" w:rsidRPr="00B56D7A" w:rsidRDefault="00B56D7A" w:rsidP="00613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6D7A">
        <w:rPr>
          <w:rFonts w:ascii="Times New Roman" w:hAnsi="Times New Roman" w:cs="Times New Roman"/>
          <w:b/>
          <w:sz w:val="40"/>
          <w:szCs w:val="40"/>
        </w:rPr>
        <w:t>Выступление на тему:</w:t>
      </w:r>
    </w:p>
    <w:p w:rsidR="00B56D7A" w:rsidRPr="00B56D7A" w:rsidRDefault="00B56D7A" w:rsidP="00613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6D7A">
        <w:rPr>
          <w:rFonts w:ascii="Times New Roman" w:hAnsi="Times New Roman" w:cs="Times New Roman"/>
          <w:b/>
          <w:sz w:val="40"/>
          <w:szCs w:val="40"/>
        </w:rPr>
        <w:t>«Коррекционно-развивающая деятельность педагога-психолога  с детьми ОВЗ»</w:t>
      </w:r>
    </w:p>
    <w:p w:rsidR="00B56D7A" w:rsidRPr="00B56D7A" w:rsidRDefault="00B56D7A" w:rsidP="00613926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6D7A" w:rsidRDefault="00B56D7A" w:rsidP="00613926">
      <w:pPr>
        <w:tabs>
          <w:tab w:val="left" w:pos="7845"/>
        </w:tabs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56D7A" w:rsidRDefault="00B56D7A" w:rsidP="00613926">
      <w:pPr>
        <w:tabs>
          <w:tab w:val="left" w:pos="7845"/>
        </w:tabs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6D7A" w:rsidRDefault="00B56D7A" w:rsidP="00613926">
      <w:pPr>
        <w:tabs>
          <w:tab w:val="left" w:pos="7845"/>
        </w:tabs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56D7A" w:rsidRDefault="00B56D7A" w:rsidP="00613926">
      <w:pPr>
        <w:tabs>
          <w:tab w:val="left" w:pos="801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56D7A" w:rsidRPr="00B56D7A" w:rsidRDefault="00B56D7A" w:rsidP="00613926">
      <w:pPr>
        <w:tabs>
          <w:tab w:val="left" w:pos="801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D7A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56D7A" w:rsidRPr="00B56D7A" w:rsidRDefault="00B56D7A" w:rsidP="00613926">
      <w:pPr>
        <w:tabs>
          <w:tab w:val="left" w:pos="801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D7A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B56D7A" w:rsidRPr="00B56D7A" w:rsidRDefault="00B56D7A" w:rsidP="00613926">
      <w:pPr>
        <w:tabs>
          <w:tab w:val="left" w:pos="801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D7A">
        <w:rPr>
          <w:rFonts w:ascii="Times New Roman" w:hAnsi="Times New Roman" w:cs="Times New Roman"/>
          <w:sz w:val="28"/>
          <w:szCs w:val="28"/>
        </w:rPr>
        <w:t>МДОУ детский сад №9</w:t>
      </w:r>
    </w:p>
    <w:p w:rsidR="00B56D7A" w:rsidRPr="00B56D7A" w:rsidRDefault="00B56D7A" w:rsidP="00613926">
      <w:pPr>
        <w:tabs>
          <w:tab w:val="left" w:pos="801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D7A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B56D7A" w:rsidRPr="00B56D7A" w:rsidRDefault="00B56D7A" w:rsidP="00613926">
      <w:pPr>
        <w:tabs>
          <w:tab w:val="left" w:pos="801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D7A">
        <w:rPr>
          <w:rFonts w:ascii="Times New Roman" w:hAnsi="Times New Roman" w:cs="Times New Roman"/>
          <w:sz w:val="28"/>
          <w:szCs w:val="28"/>
        </w:rPr>
        <w:t>города Валуйки Белгородской области</w:t>
      </w:r>
    </w:p>
    <w:p w:rsidR="00B56D7A" w:rsidRPr="00B56D7A" w:rsidRDefault="00B56D7A" w:rsidP="00613926">
      <w:pPr>
        <w:tabs>
          <w:tab w:val="left" w:pos="801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6D7A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B56D7A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56D7A" w:rsidRPr="00B56D7A" w:rsidRDefault="00B56D7A" w:rsidP="0061392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6D7A" w:rsidRPr="00B56D7A" w:rsidRDefault="00B56D7A" w:rsidP="0061392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6D7A" w:rsidRPr="00B56D7A" w:rsidRDefault="00B56D7A" w:rsidP="0061392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6D7A" w:rsidRPr="00B56D7A" w:rsidRDefault="00B56D7A" w:rsidP="0061392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6D7A" w:rsidRPr="00B56D7A" w:rsidRDefault="00B56D7A" w:rsidP="0061392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6D7A" w:rsidRPr="00B56D7A" w:rsidRDefault="00B56D7A" w:rsidP="0061392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6D7A" w:rsidRDefault="00B56D7A" w:rsidP="0061392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6D7A" w:rsidRPr="00B56D7A" w:rsidRDefault="00B56D7A" w:rsidP="00613926">
      <w:pPr>
        <w:tabs>
          <w:tab w:val="left" w:pos="412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Валуйки 2018г.</w:t>
      </w:r>
    </w:p>
    <w:sectPr w:rsidR="00B56D7A" w:rsidRPr="00B56D7A" w:rsidSect="00FD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7A" w:rsidRDefault="00B56D7A" w:rsidP="00B56D7A">
      <w:pPr>
        <w:spacing w:after="0" w:line="240" w:lineRule="auto"/>
      </w:pPr>
      <w:r>
        <w:separator/>
      </w:r>
    </w:p>
  </w:endnote>
  <w:endnote w:type="continuationSeparator" w:id="0">
    <w:p w:rsidR="00B56D7A" w:rsidRDefault="00B56D7A" w:rsidP="00B5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7A" w:rsidRDefault="00B56D7A" w:rsidP="00B56D7A">
      <w:pPr>
        <w:spacing w:after="0" w:line="240" w:lineRule="auto"/>
      </w:pPr>
      <w:r>
        <w:separator/>
      </w:r>
    </w:p>
  </w:footnote>
  <w:footnote w:type="continuationSeparator" w:id="0">
    <w:p w:rsidR="00B56D7A" w:rsidRDefault="00B56D7A" w:rsidP="00B5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C68"/>
    <w:multiLevelType w:val="multilevel"/>
    <w:tmpl w:val="296A4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92062"/>
    <w:multiLevelType w:val="multilevel"/>
    <w:tmpl w:val="2AB83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B5208"/>
    <w:multiLevelType w:val="hybridMultilevel"/>
    <w:tmpl w:val="9590550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30E1F8A"/>
    <w:multiLevelType w:val="multilevel"/>
    <w:tmpl w:val="3988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A26"/>
    <w:rsid w:val="00034E0E"/>
    <w:rsid w:val="00086F1E"/>
    <w:rsid w:val="00206402"/>
    <w:rsid w:val="003321E5"/>
    <w:rsid w:val="003B2476"/>
    <w:rsid w:val="00434919"/>
    <w:rsid w:val="00470D15"/>
    <w:rsid w:val="004821C1"/>
    <w:rsid w:val="00613926"/>
    <w:rsid w:val="00666A21"/>
    <w:rsid w:val="0067791F"/>
    <w:rsid w:val="006C7BB7"/>
    <w:rsid w:val="008A02B1"/>
    <w:rsid w:val="009D5700"/>
    <w:rsid w:val="009F7C84"/>
    <w:rsid w:val="00B56D7A"/>
    <w:rsid w:val="00B63AF2"/>
    <w:rsid w:val="00CA6F8B"/>
    <w:rsid w:val="00D4135F"/>
    <w:rsid w:val="00D70C44"/>
    <w:rsid w:val="00E70296"/>
    <w:rsid w:val="00EE4E75"/>
    <w:rsid w:val="00F26A26"/>
    <w:rsid w:val="00F60282"/>
    <w:rsid w:val="00FD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F1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6D7A"/>
  </w:style>
  <w:style w:type="paragraph" w:styleId="a7">
    <w:name w:val="footer"/>
    <w:basedOn w:val="a"/>
    <w:link w:val="a8"/>
    <w:uiPriority w:val="99"/>
    <w:semiHidden/>
    <w:unhideWhenUsed/>
    <w:rsid w:val="00B5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6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14</cp:revision>
  <dcterms:created xsi:type="dcterms:W3CDTF">2018-12-05T16:53:00Z</dcterms:created>
  <dcterms:modified xsi:type="dcterms:W3CDTF">2018-12-11T16:20:00Z</dcterms:modified>
</cp:coreProperties>
</file>